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55"/>
        <w:gridCol w:w="3655"/>
        <w:gridCol w:w="3655"/>
      </w:tblGrid>
      <w:tr w:rsidR="00072F8A" w:rsidRPr="00800467" w:rsidTr="00974540">
        <w:trPr>
          <w:trHeight w:val="275"/>
        </w:trPr>
        <w:tc>
          <w:tcPr>
            <w:tcW w:w="10965" w:type="dxa"/>
            <w:gridSpan w:val="3"/>
          </w:tcPr>
          <w:p w:rsidR="00072F8A" w:rsidRPr="00800467" w:rsidRDefault="00072F8A" w:rsidP="000476EF">
            <w:pPr>
              <w:jc w:val="center"/>
              <w:rPr>
                <w:rFonts w:ascii="SimHei" w:eastAsia="SimHei" w:hAnsi="SimHei" w:cs="Consolas"/>
                <w:b/>
                <w:sz w:val="48"/>
                <w:szCs w:val="48"/>
              </w:rPr>
            </w:pPr>
            <w:proofErr w:type="spellStart"/>
            <w:r w:rsidRPr="00800467">
              <w:rPr>
                <w:rFonts w:ascii="SimHei" w:eastAsia="SimHei" w:hAnsi="SimHei" w:cs="Consolas"/>
                <w:b/>
                <w:sz w:val="48"/>
                <w:szCs w:val="48"/>
              </w:rPr>
              <w:t>Pyrofli</w:t>
            </w:r>
            <w:proofErr w:type="spellEnd"/>
            <w:r w:rsidRPr="00800467">
              <w:rPr>
                <w:rFonts w:ascii="SimHei" w:eastAsia="SimHei" w:hAnsi="SimHei" w:cs="Consolas"/>
                <w:b/>
                <w:sz w:val="48"/>
                <w:szCs w:val="48"/>
              </w:rPr>
              <w:t xml:space="preserve"> Industries, LLC</w:t>
            </w:r>
          </w:p>
          <w:p w:rsidR="00072F8A" w:rsidRDefault="00072F8A" w:rsidP="000476EF">
            <w:pPr>
              <w:jc w:val="center"/>
              <w:rPr>
                <w:rFonts w:ascii="SimHei" w:eastAsia="SimHei" w:hAnsi="SimHei" w:cs="Consolas"/>
                <w:b/>
                <w:sz w:val="36"/>
                <w:szCs w:val="36"/>
              </w:rPr>
            </w:pPr>
            <w:r w:rsidRPr="00800467">
              <w:rPr>
                <w:rFonts w:ascii="SimHei" w:eastAsia="SimHei" w:hAnsi="SimHei" w:cs="Consolas"/>
                <w:b/>
                <w:sz w:val="36"/>
                <w:szCs w:val="36"/>
              </w:rPr>
              <w:t>2014 Price List</w:t>
            </w:r>
          </w:p>
          <w:p w:rsidR="00822590" w:rsidRPr="00822590" w:rsidRDefault="00822590" w:rsidP="00822590">
            <w:pPr>
              <w:pStyle w:val="Footer"/>
              <w:jc w:val="center"/>
              <w:rPr>
                <w:rFonts w:ascii="Consolas" w:hAnsi="Consolas" w:cs="Consolas"/>
                <w:b/>
                <w:szCs w:val="36"/>
              </w:rPr>
            </w:pPr>
            <w:r w:rsidRPr="00822590">
              <w:rPr>
                <w:rFonts w:ascii="Consolas" w:hAnsi="Consolas" w:cs="Consolas"/>
                <w:b/>
                <w:szCs w:val="36"/>
              </w:rPr>
              <w:t>Phone: (520)220-0395</w:t>
            </w:r>
          </w:p>
          <w:p w:rsidR="00822590" w:rsidRPr="00822590" w:rsidRDefault="00822590" w:rsidP="00822590">
            <w:pPr>
              <w:pStyle w:val="Footer"/>
              <w:jc w:val="center"/>
              <w:rPr>
                <w:sz w:val="14"/>
              </w:rPr>
            </w:pPr>
            <w:proofErr w:type="spellStart"/>
            <w:r w:rsidRPr="00822590">
              <w:rPr>
                <w:rFonts w:ascii="Consolas" w:hAnsi="Consolas" w:cs="Consolas"/>
                <w:b/>
                <w:szCs w:val="36"/>
              </w:rPr>
              <w:t>eMail</w:t>
            </w:r>
            <w:proofErr w:type="spellEnd"/>
            <w:r w:rsidRPr="00822590">
              <w:rPr>
                <w:rFonts w:ascii="Consolas" w:hAnsi="Consolas" w:cs="Consolas"/>
                <w:b/>
                <w:szCs w:val="36"/>
              </w:rPr>
              <w:t>: sales@pyrofli.com</w:t>
            </w:r>
          </w:p>
          <w:p w:rsidR="00822590" w:rsidRPr="00800467" w:rsidRDefault="00822590" w:rsidP="000476EF">
            <w:pPr>
              <w:jc w:val="center"/>
              <w:rPr>
                <w:rFonts w:ascii="SimHei" w:eastAsia="SimHei" w:hAnsi="SimHei" w:cs="Consolas"/>
                <w:b/>
                <w:sz w:val="36"/>
                <w:szCs w:val="36"/>
              </w:rPr>
            </w:pPr>
          </w:p>
        </w:tc>
      </w:tr>
      <w:tr w:rsidR="000476EF" w:rsidRPr="00822590" w:rsidTr="000358F5">
        <w:trPr>
          <w:trHeight w:val="275"/>
        </w:trPr>
        <w:tc>
          <w:tcPr>
            <w:tcW w:w="10965" w:type="dxa"/>
            <w:gridSpan w:val="3"/>
            <w:shd w:val="clear" w:color="auto" w:fill="548DD4" w:themeFill="text2" w:themeFillTint="99"/>
          </w:tcPr>
          <w:p w:rsidR="000358F5" w:rsidRPr="00822590" w:rsidRDefault="000476EF" w:rsidP="00822590">
            <w:pPr>
              <w:rPr>
                <w:rFonts w:ascii="SimHei" w:eastAsia="SimHei" w:hAnsi="SimHei" w:cs="Miriam Fixed"/>
                <w:b/>
                <w:sz w:val="44"/>
                <w:szCs w:val="44"/>
              </w:rPr>
            </w:pPr>
            <w:r w:rsidRPr="00822590">
              <w:rPr>
                <w:rFonts w:ascii="SimHei" w:eastAsia="SimHei" w:hAnsi="SimHei" w:cs="Miriam Fixed"/>
                <w:b/>
                <w:sz w:val="44"/>
                <w:szCs w:val="44"/>
              </w:rPr>
              <w:t>Small Items</w:t>
            </w:r>
          </w:p>
        </w:tc>
      </w:tr>
      <w:tr w:rsidR="000E1433" w:rsidRPr="00800467" w:rsidTr="00072F8A">
        <w:trPr>
          <w:trHeight w:val="275"/>
        </w:trPr>
        <w:tc>
          <w:tcPr>
            <w:tcW w:w="3655" w:type="dxa"/>
            <w:shd w:val="clear" w:color="auto" w:fill="BFBFBF" w:themeFill="background1" w:themeFillShade="BF"/>
          </w:tcPr>
          <w:p w:rsidR="000E1433" w:rsidRPr="00822590" w:rsidRDefault="00822590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>
              <w:rPr>
                <w:rFonts w:ascii="SimHei" w:eastAsia="SimHei" w:hAnsi="SimHei" w:cs="Miriam Fixed"/>
                <w:b/>
                <w:sz w:val="32"/>
                <w:szCs w:val="32"/>
              </w:rPr>
              <w:t>Cerakote</w:t>
            </w:r>
            <w:proofErr w:type="spellEnd"/>
          </w:p>
        </w:tc>
        <w:tc>
          <w:tcPr>
            <w:tcW w:w="3655" w:type="dxa"/>
            <w:shd w:val="clear" w:color="auto" w:fill="BFBFBF" w:themeFill="background1" w:themeFillShade="BF"/>
          </w:tcPr>
          <w:p w:rsidR="000E1433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D</w:t>
            </w:r>
            <w:r w:rsidR="00822590">
              <w:rPr>
                <w:rFonts w:ascii="SimHei" w:eastAsia="SimHei" w:hAnsi="SimHei" w:cs="Miriam Fixed"/>
                <w:b/>
                <w:sz w:val="32"/>
                <w:szCs w:val="32"/>
              </w:rPr>
              <w:t>uraCoat</w:t>
            </w:r>
            <w:proofErr w:type="spellEnd"/>
          </w:p>
        </w:tc>
        <w:tc>
          <w:tcPr>
            <w:tcW w:w="3655" w:type="dxa"/>
            <w:shd w:val="clear" w:color="auto" w:fill="BFBFBF" w:themeFill="background1" w:themeFillShade="BF"/>
          </w:tcPr>
          <w:p w:rsidR="000E1433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M</w:t>
            </w:r>
            <w:r w:rsidR="00822590">
              <w:rPr>
                <w:rFonts w:ascii="SimHei" w:eastAsia="SimHei" w:hAnsi="SimHei" w:cs="Miriam Fixed"/>
                <w:b/>
                <w:sz w:val="32"/>
                <w:szCs w:val="32"/>
              </w:rPr>
              <w:t>oly</w:t>
            </w:r>
            <w:proofErr w:type="spellEnd"/>
            <w:r w:rsidR="00822590">
              <w:rPr>
                <w:rFonts w:ascii="SimHei" w:eastAsia="SimHei" w:hAnsi="SimHei" w:cs="Miriam Fixed"/>
                <w:b/>
                <w:sz w:val="32"/>
                <w:szCs w:val="32"/>
              </w:rPr>
              <w:t xml:space="preserve"> </w:t>
            </w:r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R</w:t>
            </w:r>
            <w:r w:rsidR="00822590">
              <w:rPr>
                <w:rFonts w:ascii="SimHei" w:eastAsia="SimHei" w:hAnsi="SimHei" w:cs="Miriam Fixed"/>
                <w:b/>
                <w:sz w:val="32"/>
                <w:szCs w:val="32"/>
              </w:rPr>
              <w:t>esin</w:t>
            </w:r>
          </w:p>
        </w:tc>
      </w:tr>
      <w:tr w:rsidR="000E1433" w:rsidRPr="00800467" w:rsidTr="000476EF">
        <w:trPr>
          <w:trHeight w:val="2312"/>
        </w:trPr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Slide ................. 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$85.00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Frame ................. 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$75.00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Revolver  ............</w:t>
            </w:r>
            <w:r w:rsidR="00800467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$100.00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Pistol........ $125.00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Rings / Mounts ..</w:t>
            </w:r>
            <w:r w:rsidR="00800467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$60.00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Suppressor ............. $95.00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Bipod .................. $35.00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(&lt;= 20 inches)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$110.00</w:t>
            </w:r>
          </w:p>
          <w:p w:rsidR="009757C6" w:rsidRPr="00822590" w:rsidRDefault="009757C6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(Air Cure)....... $120.00</w:t>
            </w:r>
          </w:p>
          <w:p w:rsidR="000E1433" w:rsidRPr="00822590" w:rsidRDefault="00800467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Flashlight ............. $50.00</w:t>
            </w:r>
          </w:p>
        </w:tc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Slide .................. $70.00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Frame .................. $55.00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Revolver 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.............. $90.00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Pistol........ $105.00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Rings / Mounts ... $45.00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Barrel 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( &lt;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= 20 inches).. $80.00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Bipod .................. $25.00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Red Dot ................ $45.00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.................. $75.00</w:t>
            </w:r>
          </w:p>
          <w:p w:rsidR="000E1433" w:rsidRPr="00822590" w:rsidRDefault="00800467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Flashlight ............. $45.00</w:t>
            </w:r>
          </w:p>
          <w:p w:rsidR="00822590" w:rsidRPr="00822590" w:rsidRDefault="00822590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Slide .................. $78.00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Frame .................. $68.00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Revolver ............... $95.00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Pistol ....... $110.00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Rings / Mounts ... $56.00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Suppressor ............. $84.00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Bipod .................. $32.00</w:t>
            </w:r>
          </w:p>
          <w:p w:rsidR="000476EF" w:rsidRPr="00822590" w:rsidRDefault="000476EF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(&lt;= 20 inches)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 $102.00</w:t>
            </w:r>
          </w:p>
          <w:p w:rsidR="000E1433" w:rsidRPr="00822590" w:rsidRDefault="00800467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Flashlight ............. $50.00</w:t>
            </w:r>
          </w:p>
        </w:tc>
      </w:tr>
      <w:tr w:rsidR="009965D3" w:rsidRPr="00800467" w:rsidTr="000358F5">
        <w:trPr>
          <w:trHeight w:val="288"/>
        </w:trPr>
        <w:tc>
          <w:tcPr>
            <w:tcW w:w="10965" w:type="dxa"/>
            <w:gridSpan w:val="3"/>
            <w:shd w:val="clear" w:color="auto" w:fill="548DD4" w:themeFill="text2" w:themeFillTint="99"/>
          </w:tcPr>
          <w:p w:rsidR="000358F5" w:rsidRPr="00822590" w:rsidRDefault="009965D3" w:rsidP="00822590">
            <w:pPr>
              <w:rPr>
                <w:rFonts w:ascii="SimHei" w:eastAsia="SimHei" w:hAnsi="SimHei" w:cs="Miriam Fixed"/>
                <w:b/>
                <w:sz w:val="48"/>
                <w:szCs w:val="48"/>
              </w:rPr>
            </w:pPr>
            <w:r w:rsidRPr="00822590">
              <w:rPr>
                <w:rFonts w:ascii="SimHei" w:eastAsia="SimHei" w:hAnsi="SimHei" w:cs="Miriam Fixed"/>
                <w:b/>
                <w:sz w:val="48"/>
                <w:szCs w:val="48"/>
              </w:rPr>
              <w:t>Large Items</w:t>
            </w:r>
          </w:p>
        </w:tc>
      </w:tr>
      <w:tr w:rsidR="00822590" w:rsidRPr="00800467" w:rsidTr="00072F8A">
        <w:trPr>
          <w:trHeight w:val="288"/>
        </w:trPr>
        <w:tc>
          <w:tcPr>
            <w:tcW w:w="3655" w:type="dxa"/>
            <w:shd w:val="clear" w:color="auto" w:fill="BFBFBF" w:themeFill="background1" w:themeFillShade="BF"/>
          </w:tcPr>
          <w:p w:rsidR="00822590" w:rsidRPr="00822590" w:rsidRDefault="00822590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>
              <w:rPr>
                <w:rFonts w:ascii="SimHei" w:eastAsia="SimHei" w:hAnsi="SimHei" w:cs="Miriam Fixed"/>
                <w:b/>
                <w:sz w:val="32"/>
                <w:szCs w:val="32"/>
              </w:rPr>
              <w:t>Cerakote</w:t>
            </w:r>
            <w:proofErr w:type="spellEnd"/>
          </w:p>
        </w:tc>
        <w:tc>
          <w:tcPr>
            <w:tcW w:w="3655" w:type="dxa"/>
            <w:shd w:val="clear" w:color="auto" w:fill="BFBFBF" w:themeFill="background1" w:themeFillShade="BF"/>
          </w:tcPr>
          <w:p w:rsidR="00822590" w:rsidRPr="00822590" w:rsidRDefault="00822590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D</w:t>
            </w:r>
            <w:r>
              <w:rPr>
                <w:rFonts w:ascii="SimHei" w:eastAsia="SimHei" w:hAnsi="SimHei" w:cs="Miriam Fixed"/>
                <w:b/>
                <w:sz w:val="32"/>
                <w:szCs w:val="32"/>
              </w:rPr>
              <w:t>uraCoat</w:t>
            </w:r>
            <w:proofErr w:type="spellEnd"/>
          </w:p>
        </w:tc>
        <w:tc>
          <w:tcPr>
            <w:tcW w:w="3655" w:type="dxa"/>
            <w:shd w:val="clear" w:color="auto" w:fill="BFBFBF" w:themeFill="background1" w:themeFillShade="BF"/>
          </w:tcPr>
          <w:p w:rsidR="00822590" w:rsidRPr="00822590" w:rsidRDefault="00822590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M</w:t>
            </w:r>
            <w:r>
              <w:rPr>
                <w:rFonts w:ascii="SimHei" w:eastAsia="SimHei" w:hAnsi="SimHei" w:cs="Miriam Fixed"/>
                <w:b/>
                <w:sz w:val="32"/>
                <w:szCs w:val="32"/>
              </w:rPr>
              <w:t>oly</w:t>
            </w:r>
            <w:proofErr w:type="spellEnd"/>
            <w:r>
              <w:rPr>
                <w:rFonts w:ascii="SimHei" w:eastAsia="SimHei" w:hAnsi="SimHei" w:cs="Miriam Fixed"/>
                <w:b/>
                <w:sz w:val="32"/>
                <w:szCs w:val="32"/>
              </w:rPr>
              <w:t xml:space="preserve"> </w:t>
            </w:r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R</w:t>
            </w:r>
            <w:r>
              <w:rPr>
                <w:rFonts w:ascii="SimHei" w:eastAsia="SimHei" w:hAnsi="SimHei" w:cs="Miriam Fixed"/>
                <w:b/>
                <w:sz w:val="32"/>
                <w:szCs w:val="32"/>
              </w:rPr>
              <w:t>esin</w:t>
            </w:r>
          </w:p>
        </w:tc>
      </w:tr>
      <w:tr w:rsidR="009965D3" w:rsidRPr="00800467" w:rsidTr="000476EF">
        <w:trPr>
          <w:trHeight w:val="288"/>
        </w:trPr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(=&gt; 20”)</w:t>
            </w:r>
            <w:r w:rsid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 $110.00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Barreled Action ....... $180.00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Shotgun ............... $200.00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AR-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15 ........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$275.00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Upper Receiver ......... $95.00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Lower 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Receiver ........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$105.00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Stock .................. $85.00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Handguard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/ Rail....... $125.00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(=&gt; 20</w:t>
            </w:r>
            <w:r w:rsidR="00800467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”) 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 $94.00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Barreled Action ....... $136.00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Shotgun ............... $175.00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AR-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15 ........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$210.00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Upper Receiver ......... $84.00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Lower Receiver ......... $96.00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Stock .................. $78.00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Handguard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/ Rail....... $108.00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(=&gt; 20”) ...... $100.00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Barreled Action ....... $165.00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Shotgun ............... $185.00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AR-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15 ........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$245.00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Upper Receiver ......... $90.00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Lower Receiver ......... $90.00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Stock .................. $79.00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Handguard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/ Rail....... $115.00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</w:tr>
      <w:tr w:rsidR="009965D3" w:rsidRPr="00800467" w:rsidTr="000358F5">
        <w:trPr>
          <w:trHeight w:val="288"/>
        </w:trPr>
        <w:tc>
          <w:tcPr>
            <w:tcW w:w="10965" w:type="dxa"/>
            <w:gridSpan w:val="3"/>
            <w:shd w:val="clear" w:color="auto" w:fill="548DD4" w:themeFill="text2" w:themeFillTint="99"/>
          </w:tcPr>
          <w:p w:rsidR="000358F5" w:rsidRPr="00822590" w:rsidRDefault="009965D3" w:rsidP="00822590">
            <w:pPr>
              <w:rPr>
                <w:rFonts w:ascii="SimHei" w:eastAsia="SimHei" w:hAnsi="SimHei" w:cs="Miriam Fixed"/>
                <w:b/>
                <w:sz w:val="48"/>
                <w:szCs w:val="48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48"/>
                <w:szCs w:val="48"/>
              </w:rPr>
              <w:t>Hydrographics</w:t>
            </w:r>
            <w:proofErr w:type="spellEnd"/>
          </w:p>
        </w:tc>
      </w:tr>
      <w:tr w:rsidR="009965D3" w:rsidRPr="00800467" w:rsidTr="000358F5">
        <w:trPr>
          <w:trHeight w:val="288"/>
        </w:trPr>
        <w:tc>
          <w:tcPr>
            <w:tcW w:w="3655" w:type="dxa"/>
            <w:shd w:val="clear" w:color="auto" w:fill="BFBFBF" w:themeFill="background1" w:themeFillShade="BF"/>
            <w:vAlign w:val="center"/>
          </w:tcPr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Cerakote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 xml:space="preserve"> Base</w:t>
            </w:r>
          </w:p>
        </w:tc>
        <w:tc>
          <w:tcPr>
            <w:tcW w:w="3655" w:type="dxa"/>
            <w:shd w:val="clear" w:color="auto" w:fill="BFBFBF" w:themeFill="background1" w:themeFillShade="BF"/>
          </w:tcPr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DuraCoat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 xml:space="preserve"> Base</w:t>
            </w:r>
          </w:p>
        </w:tc>
        <w:tc>
          <w:tcPr>
            <w:tcW w:w="3655" w:type="dxa"/>
            <w:shd w:val="clear" w:color="auto" w:fill="BFBFBF" w:themeFill="background1" w:themeFillShade="BF"/>
          </w:tcPr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32"/>
                <w:szCs w:val="32"/>
              </w:rPr>
            </w:pPr>
            <w:r w:rsidRPr="00822590">
              <w:rPr>
                <w:rFonts w:ascii="SimHei" w:eastAsia="SimHei" w:hAnsi="SimHei" w:cs="Miriam Fixed"/>
                <w:b/>
                <w:sz w:val="32"/>
                <w:szCs w:val="32"/>
              </w:rPr>
              <w:t>U.S. Paint Base</w:t>
            </w:r>
          </w:p>
        </w:tc>
      </w:tr>
      <w:tr w:rsidR="009965D3" w:rsidRPr="00800467" w:rsidTr="000476EF">
        <w:trPr>
          <w:trHeight w:val="288"/>
        </w:trPr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(&gt;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=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20</w:t>
            </w:r>
            <w:r w:rsidR="00800467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”) 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 $200.00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Barreled Action .....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 $250.00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Shotgun ............... $255.00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omplete AR-</w:t>
            </w:r>
            <w:proofErr w:type="gramStart"/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15 ...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$345.00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Upper 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Receiver ......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proofErr w:type="gramEnd"/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$150.00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Lower 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Receiver ......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$150.00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Stock .................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$135.00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Handguard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/ Rail....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 $195.00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Slide ......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$130.00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Frame ..............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$125.00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Revolver  ...........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$140.00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Pistol...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 $155.00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Scope Rings / Mounts 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$85.00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&lt;= 20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”) ...</w:t>
            </w:r>
            <w:r w:rsid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...$140.00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=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&gt; 20</w:t>
            </w:r>
            <w:r w:rsidR="00800467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”) ....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 $180.00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Barreled Action ....... $200.00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Shotgun 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.........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 $220.00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AR-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15 .....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$275.00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Upper 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Receiver ......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proofErr w:type="gramEnd"/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$110.00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Lower </w:t>
            </w: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Receiver ......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proofErr w:type="gramEnd"/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$110.00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Stock ............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$105.00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spell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Handguard</w:t>
            </w:r>
            <w:proofErr w:type="spell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/ Rail..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 $155.00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proofErr w:type="gramStart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Slide ................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proofErr w:type="gramEnd"/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$105.00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Frame 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..............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$95.00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Revolver  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$110.00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Complete Pistol........ $115.00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Rings / Mounts 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$55.00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Barrel (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&lt;= 20</w:t>
            </w:r>
            <w:r w:rsidR="00822590">
              <w:rPr>
                <w:rFonts w:ascii="SimHei" w:eastAsia="SimHei" w:hAnsi="SimHei" w:cs="Miriam Fixed"/>
                <w:b/>
                <w:sz w:val="18"/>
                <w:szCs w:val="18"/>
              </w:rPr>
              <w:t>”) ....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...$120.00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:rsidR="000358F5" w:rsidRPr="00822590" w:rsidRDefault="000358F5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Stock ...........</w:t>
            </w:r>
            <w:r w:rsidR="00072F8A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.....</w:t>
            </w: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.. $95.00</w:t>
            </w:r>
          </w:p>
          <w:p w:rsidR="009965D3" w:rsidRPr="00822590" w:rsidRDefault="00072F8A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  <w:r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>Scope Rings / Mounts ...</w:t>
            </w:r>
            <w:r w:rsidR="009965D3" w:rsidRPr="00822590">
              <w:rPr>
                <w:rFonts w:ascii="SimHei" w:eastAsia="SimHei" w:hAnsi="SimHei" w:cs="Miriam Fixed"/>
                <w:b/>
                <w:sz w:val="18"/>
                <w:szCs w:val="18"/>
              </w:rPr>
              <w:t xml:space="preserve"> $55.00</w:t>
            </w:r>
          </w:p>
          <w:p w:rsidR="009965D3" w:rsidRPr="00822590" w:rsidRDefault="009965D3" w:rsidP="00822590">
            <w:pPr>
              <w:jc w:val="center"/>
              <w:rPr>
                <w:rFonts w:ascii="SimHei" w:eastAsia="SimHei" w:hAnsi="SimHei" w:cs="Miriam Fixed"/>
                <w:b/>
                <w:sz w:val="18"/>
                <w:szCs w:val="18"/>
              </w:rPr>
            </w:pPr>
          </w:p>
        </w:tc>
      </w:tr>
    </w:tbl>
    <w:p w:rsidR="002D302F" w:rsidRPr="00800467" w:rsidRDefault="002D302F">
      <w:pPr>
        <w:rPr>
          <w:rFonts w:ascii="SimHei" w:eastAsia="SimHei" w:hAnsi="SimHei"/>
        </w:rPr>
      </w:pPr>
    </w:p>
    <w:sectPr w:rsidR="002D302F" w:rsidRPr="00800467" w:rsidSect="000476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D5" w:rsidRDefault="00116BD5" w:rsidP="00800467">
      <w:pPr>
        <w:spacing w:after="0" w:line="240" w:lineRule="auto"/>
      </w:pPr>
      <w:r>
        <w:separator/>
      </w:r>
    </w:p>
  </w:endnote>
  <w:endnote w:type="continuationSeparator" w:id="0">
    <w:p w:rsidR="00116BD5" w:rsidRDefault="00116BD5" w:rsidP="0080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D5" w:rsidRDefault="00116BD5" w:rsidP="00800467">
      <w:pPr>
        <w:spacing w:after="0" w:line="240" w:lineRule="auto"/>
      </w:pPr>
      <w:r>
        <w:separator/>
      </w:r>
    </w:p>
  </w:footnote>
  <w:footnote w:type="continuationSeparator" w:id="0">
    <w:p w:rsidR="00116BD5" w:rsidRDefault="00116BD5" w:rsidP="00800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433"/>
    <w:rsid w:val="000358F5"/>
    <w:rsid w:val="000476EF"/>
    <w:rsid w:val="00072F8A"/>
    <w:rsid w:val="000E1433"/>
    <w:rsid w:val="00116BD5"/>
    <w:rsid w:val="002D302F"/>
    <w:rsid w:val="0054186D"/>
    <w:rsid w:val="00800467"/>
    <w:rsid w:val="00822590"/>
    <w:rsid w:val="009757C6"/>
    <w:rsid w:val="009965D3"/>
    <w:rsid w:val="00E4581D"/>
    <w:rsid w:val="00EC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2F"/>
  </w:style>
  <w:style w:type="paragraph" w:styleId="Heading5">
    <w:name w:val="heading 5"/>
    <w:basedOn w:val="Normal"/>
    <w:link w:val="Heading5Char"/>
    <w:uiPriority w:val="9"/>
    <w:qFormat/>
    <w:rsid w:val="009965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rsid w:val="0004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965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00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467"/>
  </w:style>
  <w:style w:type="paragraph" w:styleId="Footer">
    <w:name w:val="footer"/>
    <w:basedOn w:val="Normal"/>
    <w:link w:val="FooterChar"/>
    <w:uiPriority w:val="99"/>
    <w:semiHidden/>
    <w:unhideWhenUsed/>
    <w:rsid w:val="00800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drew.scholefield</dc:creator>
  <cp:lastModifiedBy>drew.scholefield</cp:lastModifiedBy>
  <cp:revision>5</cp:revision>
  <dcterms:created xsi:type="dcterms:W3CDTF">2014-03-24T19:52:00Z</dcterms:created>
  <dcterms:modified xsi:type="dcterms:W3CDTF">2014-05-06T14:37:00Z</dcterms:modified>
</cp:coreProperties>
</file>